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AE" w:rsidRDefault="000812AE" w:rsidP="000812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0812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 комбинированного вида «Детский сад №35 города Кызыла Республики Тыва»</w:t>
      </w:r>
    </w:p>
    <w:p w:rsidR="000812AE" w:rsidRDefault="000812AE" w:rsidP="0008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667001 г. Кызыл, ул. Дружбы 34 «б» тел. 2-90-57, 2-76-27, факс (39422) 2-90-57</w:t>
      </w:r>
    </w:p>
    <w:p w:rsidR="000812AE" w:rsidRDefault="000812AE" w:rsidP="0008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hyperlink r:id="rId5" w:history="1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 w:eastAsia="ru-RU"/>
          </w:rPr>
          <w:t>mdou</w:t>
        </w:r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ru-RU"/>
          </w:rPr>
          <w:t>.35@</w:t>
        </w:r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 w:eastAsia="ru-RU"/>
          </w:rPr>
          <w:t>rtyva</w:t>
        </w:r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812AE" w:rsidRDefault="000812AE" w:rsidP="0008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12AE" w:rsidRDefault="000812AE" w:rsidP="0008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12AE" w:rsidRDefault="000812AE" w:rsidP="0008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12AE" w:rsidRDefault="000812AE" w:rsidP="0008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Pr="004329A0" w:rsidRDefault="000812AE" w:rsidP="000812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29A0">
        <w:rPr>
          <w:rFonts w:ascii="Times New Roman" w:eastAsia="Calibri" w:hAnsi="Times New Roman" w:cs="Times New Roman"/>
          <w:b/>
          <w:sz w:val="28"/>
          <w:szCs w:val="28"/>
        </w:rPr>
        <w:t>Консультация музыкального руководителя для воспитателей</w:t>
      </w:r>
    </w:p>
    <w:p w:rsidR="000812AE" w:rsidRDefault="000812AE" w:rsidP="000812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29A0">
        <w:rPr>
          <w:rFonts w:ascii="Times New Roman" w:eastAsia="Calibri" w:hAnsi="Times New Roman" w:cs="Times New Roman"/>
          <w:b/>
          <w:sz w:val="28"/>
          <w:szCs w:val="28"/>
        </w:rPr>
        <w:t>Тема: «Роль воспитателя на музыкальных занятиях».</w:t>
      </w: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0812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Pr="002D137E" w:rsidRDefault="000812AE" w:rsidP="000812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2D137E">
        <w:rPr>
          <w:rFonts w:ascii="Times New Roman" w:eastAsia="Calibri" w:hAnsi="Times New Roman" w:cs="Times New Roman"/>
          <w:sz w:val="24"/>
          <w:szCs w:val="24"/>
        </w:rPr>
        <w:t>Подготовила:</w:t>
      </w:r>
      <w:r w:rsidR="002D137E" w:rsidRPr="002D137E">
        <w:rPr>
          <w:rFonts w:ascii="Times New Roman" w:eastAsia="Calibri" w:hAnsi="Times New Roman" w:cs="Times New Roman"/>
          <w:sz w:val="24"/>
          <w:szCs w:val="24"/>
        </w:rPr>
        <w:t>муз</w:t>
      </w:r>
      <w:proofErr w:type="gramEnd"/>
      <w:r w:rsidR="002D137E" w:rsidRPr="002D137E">
        <w:rPr>
          <w:rFonts w:ascii="Times New Roman" w:eastAsia="Calibri" w:hAnsi="Times New Roman" w:cs="Times New Roman"/>
          <w:sz w:val="24"/>
          <w:szCs w:val="24"/>
        </w:rPr>
        <w:t>.рук</w:t>
      </w:r>
      <w:proofErr w:type="spellEnd"/>
      <w:r w:rsidR="002D137E" w:rsidRPr="002D13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37E">
        <w:rPr>
          <w:rFonts w:ascii="Times New Roman" w:eastAsia="Calibri" w:hAnsi="Times New Roman" w:cs="Times New Roman"/>
          <w:sz w:val="24"/>
          <w:szCs w:val="24"/>
        </w:rPr>
        <w:t>Ховалыг</w:t>
      </w:r>
      <w:proofErr w:type="spellEnd"/>
      <w:r w:rsidRPr="002D137E">
        <w:rPr>
          <w:rFonts w:ascii="Times New Roman" w:eastAsia="Calibri" w:hAnsi="Times New Roman" w:cs="Times New Roman"/>
          <w:sz w:val="24"/>
          <w:szCs w:val="24"/>
        </w:rPr>
        <w:t xml:space="preserve"> А-Ч.А.</w:t>
      </w:r>
    </w:p>
    <w:p w:rsidR="002D137E" w:rsidRPr="002D137E" w:rsidRDefault="002D137E" w:rsidP="000812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137E">
        <w:rPr>
          <w:rFonts w:ascii="Times New Roman" w:eastAsia="Calibri" w:hAnsi="Times New Roman" w:cs="Times New Roman"/>
          <w:sz w:val="24"/>
          <w:szCs w:val="24"/>
        </w:rPr>
        <w:t xml:space="preserve">Первая </w:t>
      </w:r>
      <w:proofErr w:type="spellStart"/>
      <w:proofErr w:type="gramStart"/>
      <w:r w:rsidRPr="002D137E">
        <w:rPr>
          <w:rFonts w:ascii="Times New Roman" w:eastAsia="Calibri" w:hAnsi="Times New Roman" w:cs="Times New Roman"/>
          <w:sz w:val="24"/>
          <w:szCs w:val="24"/>
        </w:rPr>
        <w:t>кв.категория</w:t>
      </w:r>
      <w:proofErr w:type="spellEnd"/>
      <w:proofErr w:type="gramEnd"/>
    </w:p>
    <w:p w:rsidR="002D137E" w:rsidRPr="002D137E" w:rsidRDefault="002D137E" w:rsidP="000812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812AE" w:rsidRPr="000812AE" w:rsidRDefault="000812AE" w:rsidP="000812A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12AE" w:rsidRPr="000812AE" w:rsidRDefault="000812AE" w:rsidP="000812A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2D137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Кызыл,2024</w:t>
      </w:r>
      <w:r w:rsidR="000812AE">
        <w:rPr>
          <w:rFonts w:ascii="Times New Roman" w:eastAsia="Calibri" w:hAnsi="Times New Roman" w:cs="Times New Roman"/>
          <w:b/>
          <w:sz w:val="28"/>
          <w:szCs w:val="28"/>
        </w:rPr>
        <w:t>г</w:t>
      </w:r>
      <w:bookmarkStart w:id="0" w:name="_GoBack"/>
      <w:bookmarkEnd w:id="0"/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2AE" w:rsidRDefault="000812AE" w:rsidP="000812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29A0" w:rsidRPr="004329A0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29A0">
        <w:rPr>
          <w:rFonts w:ascii="Times New Roman" w:eastAsia="Calibri" w:hAnsi="Times New Roman" w:cs="Times New Roman"/>
          <w:b/>
          <w:sz w:val="28"/>
          <w:szCs w:val="28"/>
        </w:rPr>
        <w:t>Консультация музыкального руководителя для воспитателей</w:t>
      </w:r>
    </w:p>
    <w:p w:rsidR="00A17EAD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29A0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A17EAD" w:rsidRPr="004329A0">
        <w:rPr>
          <w:rFonts w:ascii="Times New Roman" w:eastAsia="Calibri" w:hAnsi="Times New Roman" w:cs="Times New Roman"/>
          <w:b/>
          <w:sz w:val="28"/>
          <w:szCs w:val="28"/>
        </w:rPr>
        <w:t>: «Роль воспитателя на музыкальных занятиях».</w:t>
      </w:r>
    </w:p>
    <w:p w:rsidR="004329A0" w:rsidRPr="004329A0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Ведущая роль на музыкальных занятиях принадлежит муз. руководителю, т.к. он может донести до детей особенности музыкальных произведений. 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Однако, 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непонимание  воспитательных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задач музыки воспитателем может  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муз. руководитель скован инструментом и тут обязателен показ движений воспитателем.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Ведущая роль музыкального руководителя ни в коей мере не  снижает активности воспитателя. 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Часто воспитатели допускают следующие ошибки на занятиях: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сидит с безучастным видом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перебивает исполнение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Дают словесные указания наравне с муз. руководителем (хотя двух центров внимания быть не может)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Нарушает ход занятия (входит и выходит из зала)</w:t>
      </w: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Активность воспитателя зависит от  трех  факторов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возраста детей:  чем меньше дети, тем больше воспитатель поет, пляшет и слушает наравне с детьми.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раздела музыкального воспитания:  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программного  материала: в зависимости новый или старый материал</w:t>
      </w:r>
    </w:p>
    <w:p w:rsidR="00A17EAD" w:rsidRPr="004329A0" w:rsidRDefault="00A17EAD" w:rsidP="00A17EA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 обязан присутствовать на каждом музыкальном занятии и активно участвовать  в процессе обучения детей: 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Поет вместе с детьми (не заглушая детского пения). При пении воспитатель садится на стул  перед детьми, чтобы показывать при необходимости, движения, высоту звуков, прохлопывать ритм и пр. 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При обучении детей музыкально-ритмическим движениям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Направляет  самостоятельную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музыкальную деятельность, включая музыку в игры, прогулки, трудовой процесс, используя выученный с муз. руководителем материал.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4329A0">
        <w:rPr>
          <w:rFonts w:ascii="Times New Roman" w:eastAsia="Calibri" w:hAnsi="Times New Roman" w:cs="Times New Roman"/>
          <w:sz w:val="28"/>
          <w:szCs w:val="28"/>
        </w:rPr>
        <w:t>звукоизвлечения</w:t>
      </w:r>
      <w:proofErr w:type="spell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на каждом инструменте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lastRenderedPageBreak/>
        <w:t>Повторяет с детьми слова песен, причем не заучивает, как стихи, а поет с детьми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Повторяет движения танцев, записав предварительно музыку на аудиокассету.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 в бесконечное повторение одного и того же, т.е. «топтание на месте»</w:t>
      </w:r>
    </w:p>
    <w:p w:rsidR="00A17EAD" w:rsidRPr="00A17EAD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воспитателя в значительной мере зависят от интенсивности работы</w:t>
      </w:r>
      <w:r w:rsidRPr="00A1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руководителя с ним. Чем  меньше подготовлен воспитатель, тем больше приходится музыкальному руководителю заниматься непосредственно  с детьми. </w:t>
      </w:r>
    </w:p>
    <w:p w:rsidR="00A17EAD" w:rsidRPr="00A17EAD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Существует  2  формы работы музыкального руководителя с воспитателем</w:t>
      </w:r>
    </w:p>
    <w:p w:rsidR="00A17EAD" w:rsidRPr="004329A0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i/>
          <w:sz w:val="28"/>
          <w:szCs w:val="28"/>
        </w:rPr>
        <w:t>Индивидуальные  консультации: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проводятся 1 раз в 2 недели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Содержание консультаций: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Знакомство с задачами предстоящих занятий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Усвоение репертуара (проверяется как воспитатель исполняет детские песни, пляски)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Продумывание форм индивидуальной работы с детьми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Продумывание внесения музыки в быт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Беседы об активности воспитателя на муз. занятиях</w:t>
      </w:r>
    </w:p>
    <w:p w:rsidR="00A17EAD" w:rsidRPr="004329A0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29A0">
        <w:rPr>
          <w:rFonts w:ascii="Times New Roman" w:eastAsia="Calibri" w:hAnsi="Times New Roman" w:cs="Times New Roman"/>
          <w:i/>
          <w:sz w:val="28"/>
          <w:szCs w:val="28"/>
        </w:rPr>
        <w:t>Групповые консультации: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Составление сцен праздника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Обдумывание сюрпризных моментов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Обсуждение различных вопросов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Открытые музыкальные занятия (для молодых воспитателей)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Разучивание песен для слушания  или  для  их исполнения на праздниках (обращая внимание на чистоту интонации и дикцию)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Повышение культуры движения (кроме детских игр, плясок, упражнений, воспитатели делают более  сложные движения, которые способствуют развитию координации  их движений и общему музыкальному развитию)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Выполнение самостоятельных заданий (составить пляску или упражнение под определенную музыку)</w:t>
      </w:r>
    </w:p>
    <w:p w:rsidR="000F3185" w:rsidRPr="004329A0" w:rsidRDefault="00A17EAD" w:rsidP="004329A0">
      <w:pPr>
        <w:pStyle w:val="a3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Обучение  воспитателей пользоваться</w:t>
      </w:r>
      <w:r w:rsidR="004329A0" w:rsidRPr="004329A0">
        <w:rPr>
          <w:rFonts w:ascii="Times New Roman" w:eastAsia="Calibri" w:hAnsi="Times New Roman" w:cs="Times New Roman"/>
          <w:sz w:val="28"/>
          <w:szCs w:val="28"/>
        </w:rPr>
        <w:t xml:space="preserve"> музыкальным центром, магнитофоном.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0F3185" w:rsidRPr="004329A0" w:rsidSect="000812AE">
      <w:pgSz w:w="11906" w:h="16838"/>
      <w:pgMar w:top="426" w:right="720" w:bottom="720" w:left="720" w:header="708" w:footer="708" w:gutter="0"/>
      <w:pgBorders w:offsetFrom="page">
        <w:top w:val="single" w:sz="4" w:space="24" w:color="943634" w:themeColor="accent2" w:themeShade="BF"/>
        <w:left w:val="single" w:sz="4" w:space="24" w:color="943634" w:themeColor="accent2" w:themeShade="BF"/>
        <w:bottom w:val="single" w:sz="4" w:space="24" w:color="943634" w:themeColor="accent2" w:themeShade="BF"/>
        <w:right w:val="sing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999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5759E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2" w15:restartNumberingAfterBreak="0">
    <w:nsid w:val="1536786E"/>
    <w:multiLevelType w:val="hybridMultilevel"/>
    <w:tmpl w:val="DA76A4A0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16BC68EE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117C19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5" w15:restartNumberingAfterBreak="0">
    <w:nsid w:val="4C51745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6" w15:restartNumberingAfterBreak="0">
    <w:nsid w:val="58D9576F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4EB3901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AD"/>
    <w:rsid w:val="000812AE"/>
    <w:rsid w:val="000F3185"/>
    <w:rsid w:val="002363FC"/>
    <w:rsid w:val="002D137E"/>
    <w:rsid w:val="004329A0"/>
    <w:rsid w:val="00A1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A2CC"/>
  <w15:docId w15:val="{5FC5FA2F-9BB3-4BEE-8CB5-E51FE17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.3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dcterms:created xsi:type="dcterms:W3CDTF">2015-01-16T15:41:00Z</dcterms:created>
  <dcterms:modified xsi:type="dcterms:W3CDTF">2025-01-09T04:32:00Z</dcterms:modified>
</cp:coreProperties>
</file>